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913CBE" w14:textId="77777777" w:rsidR="009A03B6" w:rsidRDefault="009A03B6">
      <w:pPr>
        <w:rPr>
          <w:rFonts w:ascii="Times New Roman" w:hAnsi="Times New Roman" w:cs="Times New Roman"/>
          <w:sz w:val="24"/>
          <w:szCs w:val="24"/>
        </w:rPr>
      </w:pPr>
    </w:p>
    <w:p w14:paraId="4CB40CD9" w14:textId="77777777" w:rsidR="009A03B6" w:rsidRDefault="009A03B6">
      <w:pPr>
        <w:rPr>
          <w:rFonts w:ascii="Times New Roman" w:hAnsi="Times New Roman" w:cs="Times New Roman"/>
          <w:sz w:val="24"/>
          <w:szCs w:val="24"/>
        </w:rPr>
      </w:pPr>
    </w:p>
    <w:p w14:paraId="50D4E9E6" w14:textId="77777777" w:rsidR="009A03B6" w:rsidRDefault="009A03B6">
      <w:pPr>
        <w:rPr>
          <w:rFonts w:ascii="Times New Roman" w:hAnsi="Times New Roman" w:cs="Times New Roman"/>
          <w:sz w:val="24"/>
          <w:szCs w:val="24"/>
        </w:rPr>
      </w:pPr>
    </w:p>
    <w:p w14:paraId="0D36FB38" w14:textId="325DBAD2" w:rsidR="009A03B6" w:rsidRDefault="009A03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879AD1A" wp14:editId="7F4D9FC4">
            <wp:simplePos x="0" y="0"/>
            <wp:positionH relativeFrom="margin">
              <wp:posOffset>4664710</wp:posOffset>
            </wp:positionH>
            <wp:positionV relativeFrom="margin">
              <wp:posOffset>-704850</wp:posOffset>
            </wp:positionV>
            <wp:extent cx="1874520" cy="1666875"/>
            <wp:effectExtent l="0" t="0" r="0" b="9525"/>
            <wp:wrapSquare wrapText="bothSides"/>
            <wp:docPr id="2008809672" name="Picture 1" descr="A black background with blue and red 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809672" name="Picture 1" descr="A black background with blue and red text&#10;&#10;Description automatically generated with low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452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0AEBA1" w14:textId="62590C3A" w:rsidR="006A5888" w:rsidRPr="00FC2C13" w:rsidRDefault="006A5888">
      <w:pPr>
        <w:rPr>
          <w:rFonts w:ascii="Times New Roman" w:hAnsi="Times New Roman" w:cs="Times New Roman"/>
          <w:sz w:val="24"/>
          <w:szCs w:val="24"/>
        </w:rPr>
      </w:pPr>
      <w:r w:rsidRPr="00FC2C13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FC2C13">
        <w:rPr>
          <w:rFonts w:ascii="Times New Roman" w:hAnsi="Times New Roman" w:cs="Times New Roman"/>
          <w:sz w:val="24"/>
          <w:szCs w:val="24"/>
        </w:rPr>
        <w:t>Societatea</w:t>
      </w:r>
      <w:proofErr w:type="spellEnd"/>
      <w:r w:rsidRPr="00FC2C1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C2C13">
        <w:rPr>
          <w:rFonts w:ascii="Times New Roman" w:hAnsi="Times New Roman" w:cs="Times New Roman"/>
          <w:sz w:val="24"/>
          <w:szCs w:val="24"/>
        </w:rPr>
        <w:t>furnizare</w:t>
      </w:r>
      <w:proofErr w:type="spellEnd"/>
      <w:r w:rsidRPr="00FC2C1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C2C1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FC2C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C13">
        <w:rPr>
          <w:rFonts w:ascii="Times New Roman" w:hAnsi="Times New Roman" w:cs="Times New Roman"/>
          <w:sz w:val="24"/>
          <w:szCs w:val="24"/>
        </w:rPr>
        <w:t>energiei</w:t>
      </w:r>
      <w:proofErr w:type="spellEnd"/>
      <w:r w:rsidRPr="00FC2C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C13">
        <w:rPr>
          <w:rFonts w:ascii="Times New Roman" w:hAnsi="Times New Roman" w:cs="Times New Roman"/>
          <w:sz w:val="24"/>
          <w:szCs w:val="24"/>
        </w:rPr>
        <w:t>termice</w:t>
      </w:r>
      <w:proofErr w:type="spellEnd"/>
      <w:r w:rsidRPr="00FC2C13">
        <w:rPr>
          <w:rFonts w:ascii="Times New Roman" w:hAnsi="Times New Roman" w:cs="Times New Roman"/>
          <w:sz w:val="24"/>
          <w:szCs w:val="24"/>
        </w:rPr>
        <w:t xml:space="preserve"> </w:t>
      </w:r>
      <w:r w:rsidRPr="00FC2C13">
        <w:rPr>
          <w:rFonts w:ascii="Times New Roman" w:hAnsi="Times New Roman" w:cs="Times New Roman"/>
          <w:b/>
          <w:bCs/>
          <w:sz w:val="24"/>
          <w:szCs w:val="24"/>
        </w:rPr>
        <w:t>GOSCOM SA</w:t>
      </w:r>
      <w:r w:rsidRPr="00FC2C13">
        <w:rPr>
          <w:rFonts w:ascii="Times New Roman" w:hAnsi="Times New Roman" w:cs="Times New Roman"/>
          <w:sz w:val="24"/>
          <w:szCs w:val="24"/>
        </w:rPr>
        <w:t xml:space="preserve"> din Miercurea Ciuc </w:t>
      </w:r>
      <w:proofErr w:type="spellStart"/>
      <w:r w:rsidRPr="00FC2C13">
        <w:rPr>
          <w:rFonts w:ascii="Times New Roman" w:hAnsi="Times New Roman" w:cs="Times New Roman"/>
          <w:sz w:val="24"/>
          <w:szCs w:val="24"/>
        </w:rPr>
        <w:t>caută</w:t>
      </w:r>
      <w:proofErr w:type="spellEnd"/>
      <w:r w:rsidRPr="00FC2C1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A2CC2F" w14:textId="6A34E5E2" w:rsidR="00C9425B" w:rsidRPr="00FC2C13" w:rsidRDefault="006A58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C2C13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FC2C13">
        <w:rPr>
          <w:rFonts w:ascii="Times New Roman" w:hAnsi="Times New Roman" w:cs="Times New Roman"/>
          <w:sz w:val="24"/>
          <w:szCs w:val="24"/>
        </w:rPr>
        <w:t>persoană</w:t>
      </w:r>
      <w:proofErr w:type="spellEnd"/>
      <w:r w:rsidRPr="00FC2C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C13">
        <w:rPr>
          <w:rFonts w:ascii="Times New Roman" w:hAnsi="Times New Roman" w:cs="Times New Roman"/>
          <w:sz w:val="24"/>
          <w:szCs w:val="24"/>
        </w:rPr>
        <w:t>dinamică</w:t>
      </w:r>
      <w:proofErr w:type="spellEnd"/>
      <w:r w:rsidRPr="00FC2C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C1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C2C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C13">
        <w:rPr>
          <w:rFonts w:ascii="Times New Roman" w:hAnsi="Times New Roman" w:cs="Times New Roman"/>
          <w:sz w:val="24"/>
          <w:szCs w:val="24"/>
        </w:rPr>
        <w:t>funcția</w:t>
      </w:r>
      <w:proofErr w:type="spellEnd"/>
      <w:r w:rsidRPr="00FC2C13">
        <w:rPr>
          <w:rFonts w:ascii="Times New Roman" w:hAnsi="Times New Roman" w:cs="Times New Roman"/>
          <w:sz w:val="24"/>
          <w:szCs w:val="24"/>
        </w:rPr>
        <w:t xml:space="preserve"> de </w:t>
      </w:r>
      <w:r w:rsidRPr="00FC2C13">
        <w:rPr>
          <w:rFonts w:ascii="Times New Roman" w:hAnsi="Times New Roman" w:cs="Times New Roman"/>
          <w:b/>
          <w:bCs/>
          <w:sz w:val="24"/>
          <w:szCs w:val="24"/>
        </w:rPr>
        <w:t>CONTABIL ȘEF</w:t>
      </w:r>
      <w:r w:rsidR="00DA3381" w:rsidRPr="00FC2C1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1D34467" w14:textId="39954D10" w:rsidR="00AA79FB" w:rsidRPr="00FC2C13" w:rsidRDefault="00AA79FB">
      <w:pPr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proofErr w:type="spellStart"/>
      <w:r w:rsidRPr="00FC2C13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Responsabilitățile</w:t>
      </w:r>
      <w:proofErr w:type="spellEnd"/>
      <w:r w:rsidRPr="00FC2C13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C2C13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acestei</w:t>
      </w:r>
      <w:proofErr w:type="spellEnd"/>
      <w:r w:rsidRPr="00FC2C13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C2C13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func</w:t>
      </w:r>
      <w:r w:rsidR="00DA3381" w:rsidRPr="00FC2C13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ț</w:t>
      </w:r>
      <w:r w:rsidRPr="00FC2C13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ii</w:t>
      </w:r>
      <w:proofErr w:type="spellEnd"/>
      <w:r w:rsidRPr="00FC2C13">
        <w:rPr>
          <w:rStyle w:val="Strong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:</w:t>
      </w:r>
    </w:p>
    <w:p w14:paraId="68C5D66D" w14:textId="24EABBDC" w:rsidR="00AA79FB" w:rsidRPr="00AA79FB" w:rsidRDefault="00AA79FB" w:rsidP="00AA79F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Organizeaz</w:t>
      </w:r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ă</w:t>
      </w:r>
      <w:proofErr w:type="spellEnd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</w:t>
      </w:r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ndrum</w:t>
      </w:r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ă</w:t>
      </w:r>
      <w:proofErr w:type="spellEnd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conduce, </w:t>
      </w:r>
      <w:proofErr w:type="spellStart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controleaz</w:t>
      </w:r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ă</w:t>
      </w:r>
      <w:proofErr w:type="spellEnd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ș</w:t>
      </w:r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proofErr w:type="spellEnd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</w:t>
      </w:r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ă</w:t>
      </w:r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spunde</w:t>
      </w:r>
      <w:proofErr w:type="spellEnd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desf</w:t>
      </w:r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ăș</w:t>
      </w:r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urarea</w:t>
      </w:r>
      <w:proofErr w:type="spellEnd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</w:t>
      </w:r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</w:t>
      </w:r>
      <w:proofErr w:type="spellEnd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mod </w:t>
      </w:r>
      <w:proofErr w:type="spellStart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eficient</w:t>
      </w:r>
      <w:proofErr w:type="spellEnd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gramStart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</w:t>
      </w:r>
      <w:proofErr w:type="gramEnd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activit</w:t>
      </w:r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ăț</w:t>
      </w:r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ii</w:t>
      </w:r>
      <w:proofErr w:type="spellEnd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financiar-contabile</w:t>
      </w:r>
      <w:proofErr w:type="spellEnd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 </w:t>
      </w:r>
      <w:proofErr w:type="spellStart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societ</w:t>
      </w:r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ăț</w:t>
      </w:r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ii</w:t>
      </w:r>
      <w:proofErr w:type="spellEnd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</w:t>
      </w:r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</w:t>
      </w:r>
      <w:proofErr w:type="spellEnd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conformitate</w:t>
      </w:r>
      <w:proofErr w:type="spellEnd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cu </w:t>
      </w:r>
      <w:proofErr w:type="spellStart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dispozitiile</w:t>
      </w:r>
      <w:proofErr w:type="spellEnd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legale</w:t>
      </w:r>
      <w:proofErr w:type="spellEnd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</w:t>
      </w:r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</w:t>
      </w:r>
      <w:proofErr w:type="spellEnd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vigoare</w:t>
      </w:r>
      <w:proofErr w:type="spellEnd"/>
      <w:r w:rsidRPr="00AA79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;</w:t>
      </w:r>
    </w:p>
    <w:p w14:paraId="2F8AD37C" w14:textId="77777777" w:rsidR="0099360B" w:rsidRPr="00FC2C13" w:rsidRDefault="0099360B" w:rsidP="0099360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Asigură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întocmirea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lucrărilor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închidere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lunară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verific</w:t>
      </w:r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ă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alocarea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corecta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cheltuielilor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ș</w:t>
      </w:r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veniturilor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pe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centre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cost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sau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departamente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;</w:t>
      </w:r>
    </w:p>
    <w:p w14:paraId="7A644E2B" w14:textId="77E6A86F" w:rsidR="0099360B" w:rsidRPr="00FC2C13" w:rsidRDefault="0099360B" w:rsidP="0099360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</w:t>
      </w:r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ntocme</w:t>
      </w:r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ș</w:t>
      </w:r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ș</w:t>
      </w:r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depune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declara</w:t>
      </w:r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ț</w:t>
      </w:r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iile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fiscale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lunare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trimestriale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anuale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</w:p>
    <w:p w14:paraId="2CB7B297" w14:textId="69F32CCE" w:rsidR="0099360B" w:rsidRPr="0099360B" w:rsidRDefault="0099360B" w:rsidP="0099360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Efectuează</w:t>
      </w:r>
      <w:proofErr w:type="spellEnd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calcularea</w:t>
      </w:r>
      <w:proofErr w:type="spellEnd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salariilor</w:t>
      </w:r>
      <w:proofErr w:type="spellEnd"/>
    </w:p>
    <w:p w14:paraId="3A4D81F1" w14:textId="77777777" w:rsidR="0099360B" w:rsidRPr="00FC2C13" w:rsidRDefault="00AA79FB" w:rsidP="00AA79F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proofErr w:type="spellStart"/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>Urm</w:t>
      </w:r>
      <w:r w:rsidR="0099360B"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>ă</w:t>
      </w:r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>re</w:t>
      </w:r>
      <w:r w:rsidR="0099360B"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>ș</w:t>
      </w:r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>te</w:t>
      </w:r>
      <w:proofErr w:type="spellEnd"/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permanent </w:t>
      </w:r>
      <w:proofErr w:type="spellStart"/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>legisla</w:t>
      </w:r>
      <w:r w:rsidR="0099360B"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>ț</w:t>
      </w:r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>ia</w:t>
      </w:r>
      <w:proofErr w:type="spellEnd"/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din </w:t>
      </w:r>
      <w:proofErr w:type="spellStart"/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>domeniul</w:t>
      </w:r>
      <w:proofErr w:type="spellEnd"/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>financiar-contabil</w:t>
      </w:r>
      <w:proofErr w:type="spellEnd"/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9360B"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>ș</w:t>
      </w:r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>asigur</w:t>
      </w:r>
      <w:r w:rsidR="0099360B"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>ă</w:t>
      </w:r>
      <w:proofErr w:type="spellEnd"/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>respectarea</w:t>
      </w:r>
      <w:proofErr w:type="spellEnd"/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>acesteia</w:t>
      </w:r>
      <w:proofErr w:type="spellEnd"/>
      <w:r w:rsidRPr="00FC2C13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04BCF80E" w14:textId="77777777" w:rsidR="00DA3381" w:rsidRPr="00FC2C13" w:rsidRDefault="00DA3381" w:rsidP="00DA3381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C2C13">
        <w:rPr>
          <w:rFonts w:ascii="Times New Roman" w:hAnsi="Times New Roman" w:cs="Times New Roman"/>
          <w:b/>
          <w:bCs/>
          <w:sz w:val="24"/>
          <w:szCs w:val="24"/>
        </w:rPr>
        <w:t>Candidatul</w:t>
      </w:r>
      <w:proofErr w:type="spellEnd"/>
      <w:r w:rsidRPr="00FC2C13">
        <w:rPr>
          <w:rFonts w:ascii="Times New Roman" w:hAnsi="Times New Roman" w:cs="Times New Roman"/>
          <w:b/>
          <w:bCs/>
          <w:sz w:val="24"/>
          <w:szCs w:val="24"/>
        </w:rPr>
        <w:t xml:space="preserve"> ideal:</w:t>
      </w:r>
    </w:p>
    <w:p w14:paraId="501918D6" w14:textId="092DE4EE" w:rsidR="00DA3381" w:rsidRPr="00FC2C13" w:rsidRDefault="00DA3381" w:rsidP="00DA3381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Studii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superioare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in 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domeniul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economic</w:t>
      </w:r>
      <w:r w:rsidRPr="00FC2C1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Contabilitate</w:t>
      </w:r>
      <w:proofErr w:type="spellEnd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Finante-Banci</w:t>
      </w:r>
      <w:proofErr w:type="spellEnd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</w:t>
      </w:r>
      <w:r w:rsidR="00803D8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="00803D8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avantaj</w:t>
      </w:r>
      <w:proofErr w:type="spellEnd"/>
      <w:r w:rsidR="00803D8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expert </w:t>
      </w:r>
      <w:proofErr w:type="spellStart"/>
      <w:r w:rsidR="00803D8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contabil</w:t>
      </w:r>
      <w:proofErr w:type="spellEnd"/>
      <w:r w:rsidR="00803D8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cu </w:t>
      </w:r>
      <w:proofErr w:type="spellStart"/>
      <w:r w:rsidR="00803D8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viza</w:t>
      </w:r>
      <w:proofErr w:type="spellEnd"/>
      <w:r w:rsidR="00803D8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CECCAR</w:t>
      </w:r>
    </w:p>
    <w:p w14:paraId="79BA9687" w14:textId="77777777" w:rsidR="00DA3381" w:rsidRPr="00DA3381" w:rsidRDefault="00DA3381" w:rsidP="00DA3381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Experiență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în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domeniul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contabil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și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/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sau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financiar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minim 3 ani,</w:t>
      </w:r>
    </w:p>
    <w:p w14:paraId="21B5A865" w14:textId="7A6BD411" w:rsidR="00DA3381" w:rsidRPr="00DA3381" w:rsidRDefault="00803D89" w:rsidP="00DA3381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Experiență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</w:t>
      </w:r>
      <w:r w:rsidR="00DA3381"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tilizare</w:t>
      </w:r>
      <w:proofErr w:type="spellEnd"/>
      <w:r w:rsidR="00DA3381"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PC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cunoaștere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Microsoft Office (Word, Excel)</w:t>
      </w:r>
      <w:r w:rsidR="00DA3381"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A3381"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cunoașterea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softului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SAGA</w:t>
      </w:r>
      <w:r w:rsidR="00DA3381"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;</w:t>
      </w:r>
      <w:proofErr w:type="gramEnd"/>
    </w:p>
    <w:p w14:paraId="03D07B76" w14:textId="77777777" w:rsidR="00DA3381" w:rsidRPr="00DA3381" w:rsidRDefault="00DA3381" w:rsidP="00DA3381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Cunoaşterea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la 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nivel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profesionist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 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legislaţiei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în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domeniul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financiar-contabil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;</w:t>
      </w:r>
    </w:p>
    <w:p w14:paraId="51A10DAC" w14:textId="4B6A49A4" w:rsidR="00DA3381" w:rsidRDefault="00DA3381" w:rsidP="00002112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5100B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Abilităţi</w:t>
      </w:r>
      <w:proofErr w:type="spellEnd"/>
      <w:r w:rsidRPr="005100B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5100B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comunicare</w:t>
      </w:r>
      <w:proofErr w:type="spellEnd"/>
      <w:r w:rsidR="005100B4" w:rsidRPr="005100B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r w:rsidR="005100B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</w:t>
      </w:r>
      <w:r w:rsidRPr="005100B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apacitate de </w:t>
      </w:r>
      <w:proofErr w:type="spellStart"/>
      <w:r w:rsidRPr="005100B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analiză</w:t>
      </w:r>
      <w:proofErr w:type="spellEnd"/>
      <w:r w:rsidRPr="005100B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5100B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şi</w:t>
      </w:r>
      <w:proofErr w:type="spellEnd"/>
      <w:r w:rsidRPr="005100B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5100B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sinteză</w:t>
      </w:r>
      <w:proofErr w:type="spellEnd"/>
      <w:r w:rsidRPr="005100B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;</w:t>
      </w:r>
    </w:p>
    <w:p w14:paraId="24B3CB31" w14:textId="65C36AE7" w:rsidR="0094298F" w:rsidRPr="002A3059" w:rsidRDefault="0094298F" w:rsidP="00002112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2A30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Constituie</w:t>
      </w:r>
      <w:proofErr w:type="spellEnd"/>
      <w:r w:rsidRPr="002A30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2A30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avantaj</w:t>
      </w:r>
      <w:proofErr w:type="spellEnd"/>
      <w:r w:rsidR="002A3059" w:rsidRPr="002A30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2A3059" w:rsidRPr="002A30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deținerea</w:t>
      </w:r>
      <w:proofErr w:type="spellEnd"/>
      <w:r w:rsidR="002A3059" w:rsidRPr="002A30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2A3059" w:rsidRPr="002A30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certificatului</w:t>
      </w:r>
      <w:proofErr w:type="spellEnd"/>
      <w:r w:rsidR="002A3059" w:rsidRPr="002A30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 inspector </w:t>
      </w:r>
      <w:proofErr w:type="spellStart"/>
      <w:r w:rsidR="002A3059" w:rsidRPr="002A30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resurse</w:t>
      </w:r>
      <w:proofErr w:type="spellEnd"/>
      <w:r w:rsidR="002A3059" w:rsidRPr="002A30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2A3059" w:rsidRPr="002A305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umane</w:t>
      </w:r>
      <w:proofErr w:type="spellEnd"/>
    </w:p>
    <w:p w14:paraId="2320E7FD" w14:textId="77777777" w:rsidR="00DA3381" w:rsidRPr="00FC2C13" w:rsidRDefault="00DA3381" w:rsidP="00DA3381">
      <w:pP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</w:p>
    <w:p w14:paraId="76EFCAD0" w14:textId="77777777" w:rsidR="0099360B" w:rsidRPr="0099360B" w:rsidRDefault="0099360B" w:rsidP="009936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36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shd w:val="clear" w:color="auto" w:fill="FFFFFF"/>
          <w14:ligatures w14:val="none"/>
        </w:rPr>
        <w:t xml:space="preserve">Ce </w:t>
      </w:r>
      <w:proofErr w:type="spellStart"/>
      <w:r w:rsidRPr="009936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shd w:val="clear" w:color="auto" w:fill="FFFFFF"/>
          <w14:ligatures w14:val="none"/>
        </w:rPr>
        <w:t>oferim</w:t>
      </w:r>
      <w:proofErr w:type="spellEnd"/>
      <w:r w:rsidRPr="009936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shd w:val="clear" w:color="auto" w:fill="FFFFFF"/>
          <w14:ligatures w14:val="none"/>
        </w:rPr>
        <w:t>:</w:t>
      </w:r>
    </w:p>
    <w:p w14:paraId="684476AF" w14:textId="4AB121AD" w:rsidR="0099360B" w:rsidRPr="0099360B" w:rsidRDefault="0099360B" w:rsidP="0099360B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Mediu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lucru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dinamic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ș</w:t>
      </w:r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prietenos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;</w:t>
      </w:r>
    </w:p>
    <w:p w14:paraId="47BF7BA5" w14:textId="17A7C19F" w:rsidR="0099360B" w:rsidRPr="0099360B" w:rsidRDefault="0099360B" w:rsidP="0099360B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Program de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lucru</w:t>
      </w:r>
      <w:proofErr w:type="spellEnd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full time</w:t>
      </w:r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;</w:t>
      </w:r>
    </w:p>
    <w:p w14:paraId="17F733B9" w14:textId="048EEA83" w:rsidR="0099360B" w:rsidRPr="00FC2C13" w:rsidRDefault="0099360B" w:rsidP="0099360B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Salariu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motivant</w:t>
      </w:r>
      <w:proofErr w:type="spellEnd"/>
      <w:r w:rsidR="00DA3381"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DA3381"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completat</w:t>
      </w:r>
      <w:proofErr w:type="spellEnd"/>
      <w:r w:rsidR="00DA3381"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cu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tichete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mas</w:t>
      </w:r>
      <w:r w:rsidR="00DA3381"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ă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;</w:t>
      </w:r>
    </w:p>
    <w:p w14:paraId="59347FE1" w14:textId="77777777" w:rsidR="0099360B" w:rsidRPr="00FC2C13" w:rsidRDefault="0099360B" w:rsidP="0099360B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Tichete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cadou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(Paste </w:t>
      </w:r>
      <w:proofErr w:type="spellStart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</w:t>
      </w:r>
      <w:proofErr w:type="spellEnd"/>
      <w:r w:rsidRPr="0099360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Craciun);</w:t>
      </w:r>
    </w:p>
    <w:p w14:paraId="6EC9884C" w14:textId="77777777" w:rsidR="00DA3381" w:rsidRPr="00DA3381" w:rsidRDefault="00DA3381" w:rsidP="00DA338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Oportunități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perfecționare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într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-un 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domeniu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dinamic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cu perspective de </w:t>
      </w:r>
      <w:proofErr w:type="spellStart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dezvoltare</w:t>
      </w:r>
      <w:proofErr w:type="spellEnd"/>
      <w:r w:rsidRPr="00DA33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pe termen lung</w:t>
      </w:r>
    </w:p>
    <w:p w14:paraId="7C7FE6A2" w14:textId="5339E315" w:rsidR="0099360B" w:rsidRPr="0099360B" w:rsidRDefault="00DA3381" w:rsidP="00DA338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C2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20218BA2" w14:textId="3EADC05E" w:rsidR="00AA79FB" w:rsidRPr="000C7D08" w:rsidRDefault="00DA3381" w:rsidP="00DA3381">
      <w:pPr>
        <w:rPr>
          <w:rFonts w:ascii="Times New Roman" w:hAnsi="Times New Roman" w:cs="Times New Roman"/>
          <w:color w:val="C00000"/>
          <w:sz w:val="24"/>
          <w:szCs w:val="24"/>
          <w:lang w:val="ro-RO"/>
        </w:rPr>
      </w:pPr>
      <w:r w:rsidRPr="000C7D08">
        <w:rPr>
          <w:rFonts w:ascii="Times New Roman" w:hAnsi="Times New Roman" w:cs="Times New Roman"/>
          <w:color w:val="C00000"/>
          <w:sz w:val="24"/>
          <w:szCs w:val="24"/>
        </w:rPr>
        <w:t xml:space="preserve">Cei </w:t>
      </w:r>
      <w:proofErr w:type="spellStart"/>
      <w:r w:rsidRPr="000C7D08">
        <w:rPr>
          <w:rFonts w:ascii="Times New Roman" w:hAnsi="Times New Roman" w:cs="Times New Roman"/>
          <w:color w:val="C00000"/>
          <w:sz w:val="24"/>
          <w:szCs w:val="24"/>
        </w:rPr>
        <w:t>interesați</w:t>
      </w:r>
      <w:proofErr w:type="spellEnd"/>
      <w:r w:rsidRPr="000C7D08">
        <w:rPr>
          <w:rFonts w:ascii="Times New Roman" w:hAnsi="Times New Roman" w:cs="Times New Roman"/>
          <w:color w:val="C00000"/>
          <w:sz w:val="24"/>
          <w:szCs w:val="24"/>
        </w:rPr>
        <w:t xml:space="preserve"> pot </w:t>
      </w:r>
      <w:proofErr w:type="spellStart"/>
      <w:r w:rsidRPr="000C7D08">
        <w:rPr>
          <w:rFonts w:ascii="Times New Roman" w:hAnsi="Times New Roman" w:cs="Times New Roman"/>
          <w:color w:val="C00000"/>
          <w:sz w:val="24"/>
          <w:szCs w:val="24"/>
        </w:rPr>
        <w:t>depune</w:t>
      </w:r>
      <w:proofErr w:type="spellEnd"/>
      <w:r w:rsidRPr="000C7D08">
        <w:rPr>
          <w:rFonts w:ascii="Times New Roman" w:hAnsi="Times New Roman" w:cs="Times New Roman"/>
          <w:color w:val="C00000"/>
          <w:sz w:val="24"/>
          <w:szCs w:val="24"/>
        </w:rPr>
        <w:t xml:space="preserve"> CV-</w:t>
      </w:r>
      <w:proofErr w:type="spellStart"/>
      <w:r w:rsidRPr="000C7D08">
        <w:rPr>
          <w:rFonts w:ascii="Times New Roman" w:hAnsi="Times New Roman" w:cs="Times New Roman"/>
          <w:color w:val="C00000"/>
          <w:sz w:val="24"/>
          <w:szCs w:val="24"/>
        </w:rPr>
        <w:t>ul</w:t>
      </w:r>
      <w:proofErr w:type="spellEnd"/>
      <w:r w:rsidRPr="000C7D08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proofErr w:type="spellStart"/>
      <w:r w:rsidRPr="000C7D08">
        <w:rPr>
          <w:rFonts w:ascii="Times New Roman" w:hAnsi="Times New Roman" w:cs="Times New Roman"/>
          <w:color w:val="C00000"/>
          <w:sz w:val="24"/>
          <w:szCs w:val="24"/>
        </w:rPr>
        <w:t>prin</w:t>
      </w:r>
      <w:proofErr w:type="spellEnd"/>
      <w:r w:rsidRPr="000C7D08">
        <w:rPr>
          <w:rFonts w:ascii="Times New Roman" w:hAnsi="Times New Roman" w:cs="Times New Roman"/>
          <w:color w:val="C00000"/>
          <w:sz w:val="24"/>
          <w:szCs w:val="24"/>
        </w:rPr>
        <w:t xml:space="preserve"> email la </w:t>
      </w:r>
      <w:proofErr w:type="spellStart"/>
      <w:r w:rsidRPr="000C7D08">
        <w:rPr>
          <w:rFonts w:ascii="Times New Roman" w:hAnsi="Times New Roman" w:cs="Times New Roman"/>
          <w:color w:val="C00000"/>
          <w:sz w:val="24"/>
          <w:szCs w:val="24"/>
        </w:rPr>
        <w:t>adresa</w:t>
      </w:r>
      <w:proofErr w:type="spellEnd"/>
      <w:r w:rsidRPr="000C7D08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hyperlink r:id="rId6" w:history="1">
        <w:r w:rsidRPr="000C7D08">
          <w:rPr>
            <w:rStyle w:val="Hyperlink"/>
            <w:rFonts w:ascii="Times New Roman" w:hAnsi="Times New Roman" w:cs="Times New Roman"/>
            <w:color w:val="C00000"/>
            <w:sz w:val="24"/>
            <w:szCs w:val="24"/>
          </w:rPr>
          <w:t>office@goscom.ro</w:t>
        </w:r>
      </w:hyperlink>
      <w:r w:rsidRPr="000C7D08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proofErr w:type="spellStart"/>
      <w:r w:rsidRPr="000C7D08">
        <w:rPr>
          <w:rFonts w:ascii="Times New Roman" w:hAnsi="Times New Roman" w:cs="Times New Roman"/>
          <w:color w:val="C00000"/>
          <w:sz w:val="24"/>
          <w:szCs w:val="24"/>
        </w:rPr>
        <w:t>sau</w:t>
      </w:r>
      <w:proofErr w:type="spellEnd"/>
      <w:r w:rsidRPr="000C7D08">
        <w:rPr>
          <w:rFonts w:ascii="Times New Roman" w:hAnsi="Times New Roman" w:cs="Times New Roman"/>
          <w:color w:val="C00000"/>
          <w:sz w:val="24"/>
          <w:szCs w:val="24"/>
        </w:rPr>
        <w:t xml:space="preserve"> personal la </w:t>
      </w:r>
      <w:proofErr w:type="spellStart"/>
      <w:r w:rsidRPr="000C7D08">
        <w:rPr>
          <w:rFonts w:ascii="Times New Roman" w:hAnsi="Times New Roman" w:cs="Times New Roman"/>
          <w:color w:val="C00000"/>
          <w:sz w:val="24"/>
          <w:szCs w:val="24"/>
          <w:u w:val="single"/>
        </w:rPr>
        <w:t>biroul</w:t>
      </w:r>
      <w:proofErr w:type="spellEnd"/>
      <w:r w:rsidRPr="000C7D08">
        <w:rPr>
          <w:rFonts w:ascii="Times New Roman" w:hAnsi="Times New Roman" w:cs="Times New Roman"/>
          <w:color w:val="C00000"/>
          <w:sz w:val="24"/>
          <w:szCs w:val="24"/>
          <w:u w:val="single"/>
        </w:rPr>
        <w:t xml:space="preserve"> din Miercurea Ciuc, str. </w:t>
      </w:r>
      <w:proofErr w:type="spellStart"/>
      <w:r w:rsidRPr="000C7D08">
        <w:rPr>
          <w:rFonts w:ascii="Times New Roman" w:hAnsi="Times New Roman" w:cs="Times New Roman"/>
          <w:color w:val="C00000"/>
          <w:sz w:val="24"/>
          <w:szCs w:val="24"/>
          <w:u w:val="single"/>
        </w:rPr>
        <w:t>Revolutiei</w:t>
      </w:r>
      <w:proofErr w:type="spellEnd"/>
      <w:r w:rsidRPr="000C7D08">
        <w:rPr>
          <w:rFonts w:ascii="Times New Roman" w:hAnsi="Times New Roman" w:cs="Times New Roman"/>
          <w:color w:val="C00000"/>
          <w:sz w:val="24"/>
          <w:szCs w:val="24"/>
          <w:u w:val="single"/>
        </w:rPr>
        <w:t xml:space="preserve"> din </w:t>
      </w:r>
      <w:proofErr w:type="spellStart"/>
      <w:r w:rsidRPr="000C7D08">
        <w:rPr>
          <w:rFonts w:ascii="Times New Roman" w:hAnsi="Times New Roman" w:cs="Times New Roman"/>
          <w:color w:val="C00000"/>
          <w:sz w:val="24"/>
          <w:szCs w:val="24"/>
          <w:u w:val="single"/>
        </w:rPr>
        <w:t>Decembrie</w:t>
      </w:r>
      <w:proofErr w:type="spellEnd"/>
      <w:r w:rsidRPr="000C7D08">
        <w:rPr>
          <w:rFonts w:ascii="Times New Roman" w:hAnsi="Times New Roman" w:cs="Times New Roman"/>
          <w:color w:val="C00000"/>
          <w:sz w:val="24"/>
          <w:szCs w:val="24"/>
          <w:u w:val="single"/>
        </w:rPr>
        <w:t xml:space="preserve"> nr. 19</w:t>
      </w:r>
      <w:r w:rsidR="00803D89" w:rsidRPr="000C7D08">
        <w:rPr>
          <w:rFonts w:ascii="Times New Roman" w:hAnsi="Times New Roman" w:cs="Times New Roman"/>
          <w:color w:val="C00000"/>
          <w:sz w:val="24"/>
          <w:szCs w:val="24"/>
          <w:u w:val="single"/>
        </w:rPr>
        <w:t xml:space="preserve"> </w:t>
      </w:r>
      <w:proofErr w:type="spellStart"/>
      <w:r w:rsidR="00803D89" w:rsidRPr="000C7D08">
        <w:rPr>
          <w:rFonts w:ascii="Times New Roman" w:hAnsi="Times New Roman" w:cs="Times New Roman"/>
          <w:color w:val="C00000"/>
          <w:sz w:val="24"/>
          <w:szCs w:val="24"/>
        </w:rPr>
        <w:t>până</w:t>
      </w:r>
      <w:proofErr w:type="spellEnd"/>
      <w:r w:rsidR="00803D89" w:rsidRPr="000C7D08">
        <w:rPr>
          <w:rFonts w:ascii="Times New Roman" w:hAnsi="Times New Roman" w:cs="Times New Roman"/>
          <w:color w:val="C00000"/>
          <w:sz w:val="24"/>
          <w:szCs w:val="24"/>
        </w:rPr>
        <w:t xml:space="preserve"> la data de 16 </w:t>
      </w:r>
      <w:proofErr w:type="spellStart"/>
      <w:r w:rsidR="00803D89" w:rsidRPr="000C7D08">
        <w:rPr>
          <w:rFonts w:ascii="Times New Roman" w:hAnsi="Times New Roman" w:cs="Times New Roman"/>
          <w:color w:val="C00000"/>
          <w:sz w:val="24"/>
          <w:szCs w:val="24"/>
        </w:rPr>
        <w:t>iunie</w:t>
      </w:r>
      <w:proofErr w:type="spellEnd"/>
      <w:r w:rsidR="00803D89" w:rsidRPr="000C7D08">
        <w:rPr>
          <w:rFonts w:ascii="Times New Roman" w:hAnsi="Times New Roman" w:cs="Times New Roman"/>
          <w:color w:val="C00000"/>
          <w:sz w:val="24"/>
          <w:szCs w:val="24"/>
        </w:rPr>
        <w:t xml:space="preserve"> 2023, </w:t>
      </w:r>
      <w:proofErr w:type="spellStart"/>
      <w:r w:rsidR="00803D89" w:rsidRPr="000C7D08">
        <w:rPr>
          <w:rFonts w:ascii="Times New Roman" w:hAnsi="Times New Roman" w:cs="Times New Roman"/>
          <w:color w:val="C00000"/>
          <w:sz w:val="24"/>
          <w:szCs w:val="24"/>
        </w:rPr>
        <w:t>orele</w:t>
      </w:r>
      <w:proofErr w:type="spellEnd"/>
      <w:r w:rsidR="00803D89" w:rsidRPr="000C7D08">
        <w:rPr>
          <w:rFonts w:ascii="Times New Roman" w:hAnsi="Times New Roman" w:cs="Times New Roman"/>
          <w:color w:val="C00000"/>
          <w:sz w:val="24"/>
          <w:szCs w:val="24"/>
        </w:rPr>
        <w:t xml:space="preserve"> 15.</w:t>
      </w:r>
      <w:r w:rsidRPr="000C7D08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proofErr w:type="spellStart"/>
      <w:r w:rsidRPr="000C7D08">
        <w:rPr>
          <w:rFonts w:ascii="Times New Roman" w:hAnsi="Times New Roman" w:cs="Times New Roman"/>
          <w:color w:val="C00000"/>
          <w:sz w:val="24"/>
          <w:szCs w:val="24"/>
        </w:rPr>
        <w:t>Pentru</w:t>
      </w:r>
      <w:proofErr w:type="spellEnd"/>
      <w:r w:rsidRPr="000C7D08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proofErr w:type="spellStart"/>
      <w:r w:rsidRPr="000C7D08">
        <w:rPr>
          <w:rFonts w:ascii="Times New Roman" w:hAnsi="Times New Roman" w:cs="Times New Roman"/>
          <w:color w:val="C00000"/>
          <w:sz w:val="24"/>
          <w:szCs w:val="24"/>
        </w:rPr>
        <w:t>informații</w:t>
      </w:r>
      <w:proofErr w:type="spellEnd"/>
      <w:r w:rsidRPr="000C7D08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proofErr w:type="spellStart"/>
      <w:r w:rsidRPr="000C7D08">
        <w:rPr>
          <w:rFonts w:ascii="Times New Roman" w:hAnsi="Times New Roman" w:cs="Times New Roman"/>
          <w:color w:val="C00000"/>
          <w:sz w:val="24"/>
          <w:szCs w:val="24"/>
        </w:rPr>
        <w:t>suplimentare</w:t>
      </w:r>
      <w:proofErr w:type="spellEnd"/>
      <w:r w:rsidRPr="000C7D08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proofErr w:type="spellStart"/>
      <w:r w:rsidRPr="000C7D08">
        <w:rPr>
          <w:rFonts w:ascii="Times New Roman" w:hAnsi="Times New Roman" w:cs="Times New Roman"/>
          <w:color w:val="C00000"/>
          <w:sz w:val="24"/>
          <w:szCs w:val="24"/>
        </w:rPr>
        <w:t>puteți</w:t>
      </w:r>
      <w:proofErr w:type="spellEnd"/>
      <w:r w:rsidRPr="000C7D08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proofErr w:type="spellStart"/>
      <w:r w:rsidRPr="000C7D08">
        <w:rPr>
          <w:rFonts w:ascii="Times New Roman" w:hAnsi="Times New Roman" w:cs="Times New Roman"/>
          <w:color w:val="C00000"/>
          <w:sz w:val="24"/>
          <w:szCs w:val="24"/>
        </w:rPr>
        <w:t>suna</w:t>
      </w:r>
      <w:proofErr w:type="spellEnd"/>
      <w:r w:rsidRPr="000C7D08">
        <w:rPr>
          <w:rFonts w:ascii="Times New Roman" w:hAnsi="Times New Roman" w:cs="Times New Roman"/>
          <w:color w:val="C00000"/>
          <w:sz w:val="24"/>
          <w:szCs w:val="24"/>
        </w:rPr>
        <w:t xml:space="preserve"> la nr. 0266324614 </w:t>
      </w:r>
      <w:proofErr w:type="spellStart"/>
      <w:r w:rsidRPr="000C7D08">
        <w:rPr>
          <w:rFonts w:ascii="Times New Roman" w:hAnsi="Times New Roman" w:cs="Times New Roman"/>
          <w:color w:val="C00000"/>
          <w:sz w:val="24"/>
          <w:szCs w:val="24"/>
        </w:rPr>
        <w:t>sau</w:t>
      </w:r>
      <w:proofErr w:type="spellEnd"/>
      <w:r w:rsidRPr="000C7D08">
        <w:rPr>
          <w:rFonts w:ascii="Times New Roman" w:hAnsi="Times New Roman" w:cs="Times New Roman"/>
          <w:color w:val="C00000"/>
          <w:sz w:val="24"/>
          <w:szCs w:val="24"/>
        </w:rPr>
        <w:t xml:space="preserve"> 0744392207. </w:t>
      </w:r>
    </w:p>
    <w:sectPr w:rsidR="00AA79FB" w:rsidRPr="000C7D08" w:rsidSect="009A03B6">
      <w:pgSz w:w="12240" w:h="15840"/>
      <w:pgMar w:top="1440" w:right="1325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A3BA6"/>
    <w:multiLevelType w:val="multilevel"/>
    <w:tmpl w:val="22FEF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F118B7"/>
    <w:multiLevelType w:val="multilevel"/>
    <w:tmpl w:val="9D7C4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5F03FA"/>
    <w:multiLevelType w:val="hybridMultilevel"/>
    <w:tmpl w:val="923804C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3747B1C"/>
    <w:multiLevelType w:val="multilevel"/>
    <w:tmpl w:val="5A40A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555686"/>
    <w:multiLevelType w:val="multilevel"/>
    <w:tmpl w:val="21E6C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D33379"/>
    <w:multiLevelType w:val="multilevel"/>
    <w:tmpl w:val="F116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1126D4"/>
    <w:multiLevelType w:val="multilevel"/>
    <w:tmpl w:val="BAD61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827835"/>
    <w:multiLevelType w:val="hybridMultilevel"/>
    <w:tmpl w:val="9A0AE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0474DE"/>
    <w:multiLevelType w:val="multilevel"/>
    <w:tmpl w:val="92BCD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445327"/>
    <w:multiLevelType w:val="hybridMultilevel"/>
    <w:tmpl w:val="82D47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6585430">
    <w:abstractNumId w:val="9"/>
  </w:num>
  <w:num w:numId="2" w16cid:durableId="1281835458">
    <w:abstractNumId w:val="2"/>
  </w:num>
  <w:num w:numId="3" w16cid:durableId="721490638">
    <w:abstractNumId w:val="5"/>
  </w:num>
  <w:num w:numId="4" w16cid:durableId="54427494">
    <w:abstractNumId w:val="8"/>
  </w:num>
  <w:num w:numId="5" w16cid:durableId="661927918">
    <w:abstractNumId w:val="3"/>
  </w:num>
  <w:num w:numId="6" w16cid:durableId="1203011034">
    <w:abstractNumId w:val="0"/>
  </w:num>
  <w:num w:numId="7" w16cid:durableId="240725697">
    <w:abstractNumId w:val="7"/>
  </w:num>
  <w:num w:numId="8" w16cid:durableId="1770806934">
    <w:abstractNumId w:val="4"/>
  </w:num>
  <w:num w:numId="9" w16cid:durableId="341474995">
    <w:abstractNumId w:val="6"/>
  </w:num>
  <w:num w:numId="10" w16cid:durableId="15325257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888"/>
    <w:rsid w:val="000C7D08"/>
    <w:rsid w:val="002A3059"/>
    <w:rsid w:val="005100B4"/>
    <w:rsid w:val="005C0569"/>
    <w:rsid w:val="006A5888"/>
    <w:rsid w:val="007A5D21"/>
    <w:rsid w:val="00803D89"/>
    <w:rsid w:val="0094298F"/>
    <w:rsid w:val="0099360B"/>
    <w:rsid w:val="009A03B6"/>
    <w:rsid w:val="00AA79FB"/>
    <w:rsid w:val="00C9425B"/>
    <w:rsid w:val="00DA3381"/>
    <w:rsid w:val="00F6050E"/>
    <w:rsid w:val="00F66966"/>
    <w:rsid w:val="00FC2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CE1D9"/>
  <w15:chartTrackingRefBased/>
  <w15:docId w15:val="{DE6B40C2-14D6-48F8-8F10-0B0F53F08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A79FB"/>
    <w:rPr>
      <w:b/>
      <w:bCs/>
    </w:rPr>
  </w:style>
  <w:style w:type="paragraph" w:styleId="ListParagraph">
    <w:name w:val="List Paragraph"/>
    <w:basedOn w:val="Normal"/>
    <w:uiPriority w:val="34"/>
    <w:qFormat/>
    <w:rsid w:val="00AA79FB"/>
    <w:pPr>
      <w:ind w:left="720"/>
      <w:contextualSpacing/>
    </w:pPr>
  </w:style>
  <w:style w:type="character" w:styleId="Hyperlink">
    <w:name w:val="Hyperlink"/>
    <w:uiPriority w:val="99"/>
    <w:unhideWhenUsed/>
    <w:rsid w:val="00DA338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99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goscom.r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Szilveszter</dc:creator>
  <cp:keywords/>
  <dc:description/>
  <cp:lastModifiedBy>GOSCOM SA</cp:lastModifiedBy>
  <cp:revision>4</cp:revision>
  <dcterms:created xsi:type="dcterms:W3CDTF">2024-10-14T12:58:00Z</dcterms:created>
  <dcterms:modified xsi:type="dcterms:W3CDTF">2024-10-15T09:10:00Z</dcterms:modified>
</cp:coreProperties>
</file>